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19" w:rsidRDefault="00072319">
      <w:bookmarkStart w:id="0" w:name="_GoBack"/>
      <w:bookmarkEnd w:id="0"/>
    </w:p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503"/>
        <w:gridCol w:w="141"/>
        <w:gridCol w:w="1560"/>
        <w:gridCol w:w="1701"/>
        <w:gridCol w:w="6662"/>
      </w:tblGrid>
      <w:tr w:rsidR="00C0577E" w:rsidTr="004334CF">
        <w:trPr>
          <w:trHeight w:val="1828"/>
        </w:trPr>
        <w:tc>
          <w:tcPr>
            <w:tcW w:w="4644" w:type="dxa"/>
            <w:gridSpan w:val="2"/>
          </w:tcPr>
          <w:p w:rsidR="00C0577E" w:rsidRPr="002211C7" w:rsidRDefault="00C0577E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9D34CB3" wp14:editId="5A322726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8E145B">
        <w:tc>
          <w:tcPr>
            <w:tcW w:w="14567" w:type="dxa"/>
            <w:gridSpan w:val="5"/>
          </w:tcPr>
          <w:p w:rsidR="006D176B" w:rsidRPr="00C0577E" w:rsidRDefault="00271BC1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Hassas Görev Tanımı : Kurum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8E145B">
        <w:tc>
          <w:tcPr>
            <w:tcW w:w="14567" w:type="dxa"/>
            <w:gridSpan w:val="5"/>
          </w:tcPr>
          <w:p w:rsidR="00C0577E" w:rsidRPr="00C0577E" w:rsidRDefault="00C90FAC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İdari Mali İşler</w:t>
            </w:r>
          </w:p>
        </w:tc>
      </w:tr>
      <w:tr w:rsidR="008E12C1" w:rsidRPr="00F55016" w:rsidTr="007C431A">
        <w:tc>
          <w:tcPr>
            <w:tcW w:w="4503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1701" w:type="dxa"/>
            <w:gridSpan w:val="2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1701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6662" w:type="dxa"/>
            <w:vAlign w:val="center"/>
          </w:tcPr>
          <w:p w:rsidR="008E12C1" w:rsidRPr="00C0577E" w:rsidRDefault="00D36740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7C431A">
        <w:tc>
          <w:tcPr>
            <w:tcW w:w="4503" w:type="dxa"/>
          </w:tcPr>
          <w:p w:rsidR="00061FA0" w:rsidRPr="0037307F" w:rsidRDefault="00061FA0" w:rsidP="00061FA0">
            <w:pPr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      * Giderlerin kanun, tüzük, kararname ve yönetmeliklere uygun olmasını sağlamak</w:t>
            </w:r>
          </w:p>
          <w:p w:rsidR="00ED34C8" w:rsidRDefault="00061FA0" w:rsidP="00061FA0">
            <w:pPr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      *</w:t>
            </w:r>
            <w:r w:rsidR="00ED34C8">
              <w:rPr>
                <w:rFonts w:ascii="Times New Roman" w:hAnsi="Times New Roman"/>
                <w:sz w:val="16"/>
                <w:szCs w:val="16"/>
              </w:rPr>
              <w:t>Ders açma İşlemleri</w:t>
            </w:r>
          </w:p>
          <w:p w:rsidR="007C431A" w:rsidRDefault="00061FA0" w:rsidP="00061FA0">
            <w:pPr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DC35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307F">
              <w:rPr>
                <w:rFonts w:ascii="Times New Roman" w:hAnsi="Times New Roman"/>
                <w:sz w:val="16"/>
                <w:szCs w:val="16"/>
              </w:rPr>
              <w:t xml:space="preserve">* </w:t>
            </w:r>
            <w:r w:rsidR="00ED34C8" w:rsidRPr="00ED34C8">
              <w:rPr>
                <w:rFonts w:ascii="Times New Roman" w:hAnsi="Times New Roman"/>
                <w:sz w:val="16"/>
                <w:szCs w:val="16"/>
              </w:rPr>
              <w:t>Öğrencilerin yatay geçiş ve muafiyet işlemleri</w:t>
            </w:r>
          </w:p>
          <w:p w:rsidR="00CA1315" w:rsidRPr="00F55016" w:rsidRDefault="00DC351A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Demirbaş Malzemelerinin usulüne uygun korunmasını gözetmek, etkin verimli şekilde kullanılmasını sağlamak</w:t>
            </w:r>
          </w:p>
        </w:tc>
        <w:tc>
          <w:tcPr>
            <w:tcW w:w="1701" w:type="dxa"/>
            <w:gridSpan w:val="2"/>
          </w:tcPr>
          <w:p w:rsidR="002A584B" w:rsidRDefault="00CC7C6E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Hakan CEBECİ</w:t>
            </w:r>
          </w:p>
          <w:p w:rsidR="00370041" w:rsidRPr="00F55016" w:rsidRDefault="00ED34C8" w:rsidP="00ED34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Ebru ÖZBAKIR</w:t>
            </w:r>
          </w:p>
        </w:tc>
        <w:tc>
          <w:tcPr>
            <w:tcW w:w="1701" w:type="dxa"/>
          </w:tcPr>
          <w:p w:rsidR="00686CFE" w:rsidRDefault="0084627F" w:rsidP="0084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Kamu zararına </w:t>
            </w:r>
            <w:r w:rsidR="007C431A">
              <w:rPr>
                <w:rFonts w:ascii="Times New Roman" w:hAnsi="Times New Roman" w:cs="Times New Roman"/>
                <w:sz w:val="16"/>
                <w:szCs w:val="16"/>
              </w:rPr>
              <w:t>sebebiyet verme riski</w:t>
            </w:r>
          </w:p>
          <w:p w:rsidR="00ED34C8" w:rsidRDefault="00ED34C8" w:rsidP="0084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34C8">
              <w:rPr>
                <w:rFonts w:ascii="Times New Roman" w:hAnsi="Times New Roman" w:cs="Times New Roman"/>
                <w:sz w:val="16"/>
                <w:szCs w:val="16"/>
              </w:rPr>
              <w:t>Öğrencinin mağdur olması.</w:t>
            </w:r>
          </w:p>
          <w:p w:rsidR="008E12C1" w:rsidRPr="00686CFE" w:rsidRDefault="00ED34C8" w:rsidP="00686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Güven Kaybı</w:t>
            </w:r>
          </w:p>
        </w:tc>
        <w:tc>
          <w:tcPr>
            <w:tcW w:w="6662" w:type="dxa"/>
          </w:tcPr>
          <w:p w:rsidR="0063522A" w:rsidRDefault="007C431A" w:rsidP="00ED34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D34C8">
              <w:rPr>
                <w:rFonts w:ascii="Times New Roman" w:hAnsi="Times New Roman" w:cs="Times New Roman"/>
                <w:sz w:val="16"/>
                <w:szCs w:val="16"/>
              </w:rPr>
              <w:t xml:space="preserve"> Akademik takvim çerçevesinde başvuruları almak ve muafiyetlerinin yönetmeliğe uygunluğunu incelenerek ivedi şekilde Öğrenci İşleri Daire Başkanlığına gönderilmesi</w:t>
            </w:r>
          </w:p>
          <w:p w:rsidR="00ED34C8" w:rsidRDefault="00ED34C8" w:rsidP="00ED34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Her iki yarıyılda ders otomasyon sistemine zamanında girilmek üzere açılacak dersler zamanında ilgili birimlere gönderilmeli</w:t>
            </w:r>
          </w:p>
          <w:p w:rsidR="00744D96" w:rsidRDefault="00744D96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*Mevzuat değişikliklerinin takip edilmesi</w:t>
            </w:r>
          </w:p>
          <w:p w:rsidR="00DC351A" w:rsidRPr="00686CFE" w:rsidRDefault="00DC351A" w:rsidP="00686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*Demirbaş malzemelerinin, etkin verimli olarak kullanılması için aylık olarak zimmetlerinin kontrol edilmesi, </w:t>
            </w:r>
          </w:p>
        </w:tc>
      </w:tr>
    </w:tbl>
    <w:p w:rsidR="000A3A1F" w:rsidRPr="00F55016" w:rsidRDefault="000A3A1F" w:rsidP="000A3A1F">
      <w:pPr>
        <w:rPr>
          <w:sz w:val="16"/>
          <w:szCs w:val="16"/>
        </w:rPr>
      </w:pPr>
    </w:p>
    <w:p w:rsidR="00DD4769" w:rsidRDefault="00DD4769"/>
    <w:sectPr w:rsidR="00DD4769" w:rsidSect="003A2D5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4D" w:rsidRDefault="00E5024D" w:rsidP="005F7D25">
      <w:pPr>
        <w:spacing w:after="0" w:line="240" w:lineRule="auto"/>
      </w:pPr>
      <w:r>
        <w:separator/>
      </w:r>
    </w:p>
  </w:endnote>
  <w:endnote w:type="continuationSeparator" w:id="0">
    <w:p w:rsidR="00E5024D" w:rsidRDefault="00E5024D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4D" w:rsidRDefault="00E5024D" w:rsidP="005F7D25">
      <w:pPr>
        <w:spacing w:after="0" w:line="240" w:lineRule="auto"/>
      </w:pPr>
      <w:r>
        <w:separator/>
      </w:r>
    </w:p>
  </w:footnote>
  <w:footnote w:type="continuationSeparator" w:id="0">
    <w:p w:rsidR="00E5024D" w:rsidRDefault="00E5024D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C"/>
    <w:rsid w:val="000073B0"/>
    <w:rsid w:val="00061FA0"/>
    <w:rsid w:val="00072319"/>
    <w:rsid w:val="000A3A1F"/>
    <w:rsid w:val="00146509"/>
    <w:rsid w:val="00271BC1"/>
    <w:rsid w:val="002A584B"/>
    <w:rsid w:val="00370041"/>
    <w:rsid w:val="003A2D5E"/>
    <w:rsid w:val="003D525D"/>
    <w:rsid w:val="003E4492"/>
    <w:rsid w:val="003F6934"/>
    <w:rsid w:val="004334CF"/>
    <w:rsid w:val="005F7D25"/>
    <w:rsid w:val="0063522A"/>
    <w:rsid w:val="00686CFE"/>
    <w:rsid w:val="00687837"/>
    <w:rsid w:val="006C4A5C"/>
    <w:rsid w:val="006D176B"/>
    <w:rsid w:val="0072609F"/>
    <w:rsid w:val="00735C71"/>
    <w:rsid w:val="00744D96"/>
    <w:rsid w:val="00775BBB"/>
    <w:rsid w:val="00794B4F"/>
    <w:rsid w:val="007A465B"/>
    <w:rsid w:val="007A6F5A"/>
    <w:rsid w:val="007C431A"/>
    <w:rsid w:val="0084627F"/>
    <w:rsid w:val="008E12C1"/>
    <w:rsid w:val="008E145B"/>
    <w:rsid w:val="009270CE"/>
    <w:rsid w:val="009C4662"/>
    <w:rsid w:val="009E5362"/>
    <w:rsid w:val="00A03F1C"/>
    <w:rsid w:val="00A0592C"/>
    <w:rsid w:val="00A51A9B"/>
    <w:rsid w:val="00AA0196"/>
    <w:rsid w:val="00AA2ECC"/>
    <w:rsid w:val="00AF1C73"/>
    <w:rsid w:val="00B04BF7"/>
    <w:rsid w:val="00B26717"/>
    <w:rsid w:val="00B454D7"/>
    <w:rsid w:val="00BC7AD0"/>
    <w:rsid w:val="00BF35DF"/>
    <w:rsid w:val="00C0577E"/>
    <w:rsid w:val="00C13524"/>
    <w:rsid w:val="00C90FAC"/>
    <w:rsid w:val="00CA1315"/>
    <w:rsid w:val="00CB3936"/>
    <w:rsid w:val="00CC7C6E"/>
    <w:rsid w:val="00D36740"/>
    <w:rsid w:val="00D567CA"/>
    <w:rsid w:val="00D95FB1"/>
    <w:rsid w:val="00DC351A"/>
    <w:rsid w:val="00DC55D7"/>
    <w:rsid w:val="00DD4769"/>
    <w:rsid w:val="00E40257"/>
    <w:rsid w:val="00E5024D"/>
    <w:rsid w:val="00E8578B"/>
    <w:rsid w:val="00EA70BC"/>
    <w:rsid w:val="00ED098E"/>
    <w:rsid w:val="00ED34C8"/>
    <w:rsid w:val="00F14A02"/>
    <w:rsid w:val="00F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fatih</cp:lastModifiedBy>
  <cp:revision>2</cp:revision>
  <cp:lastPrinted>2016-01-14T11:59:00Z</cp:lastPrinted>
  <dcterms:created xsi:type="dcterms:W3CDTF">2017-12-15T15:07:00Z</dcterms:created>
  <dcterms:modified xsi:type="dcterms:W3CDTF">2017-12-15T15:07:00Z</dcterms:modified>
</cp:coreProperties>
</file>