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7" w:rsidRPr="00B310B0" w:rsidRDefault="009A0C77" w:rsidP="009A0C7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9A0C77" w:rsidRDefault="009A0C77" w:rsidP="009A0C7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</w:t>
      </w:r>
      <w:r w:rsidRPr="00AE203D">
        <w:rPr>
          <w:rFonts w:ascii="Times New Roman" w:hAnsi="Times New Roman"/>
          <w:sz w:val="16"/>
          <w:szCs w:val="16"/>
        </w:rPr>
        <w:t xml:space="preserve">Yükseköğretim Üst Kuruluşları ile Yükseköğretim Kurumlarının İdari Teşkilatı Hakkında Kanun Hükmünde Kararnamenin </w:t>
      </w:r>
      <w:r>
        <w:rPr>
          <w:rFonts w:ascii="Times New Roman" w:hAnsi="Times New Roman"/>
          <w:sz w:val="16"/>
          <w:szCs w:val="16"/>
        </w:rPr>
        <w:t xml:space="preserve">38.maddesinin (b) bendi </w:t>
      </w:r>
      <w:r w:rsidRPr="00B500C1">
        <w:rPr>
          <w:rFonts w:ascii="Times New Roman" w:hAnsi="Times New Roman"/>
          <w:sz w:val="16"/>
          <w:szCs w:val="16"/>
        </w:rPr>
        <w:t>çerçevesinde Yüksekokul idari teşkilatı ve görevleri aşağıdaki şekilde hüküm altına alınmıştır.</w:t>
      </w:r>
    </w:p>
    <w:p w:rsidR="009A0C77" w:rsidRPr="00B500C1" w:rsidRDefault="009A0C77" w:rsidP="009A0C7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9A0C77" w:rsidRDefault="009A0C77" w:rsidP="009A0C7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 xml:space="preserve"> 2. Bir yüksekokulda, 1'inci fıkrada sayılan birimlerin kurulmasına,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C1">
        <w:rPr>
          <w:rFonts w:ascii="Times New Roman" w:hAnsi="Times New Roman"/>
          <w:sz w:val="16"/>
          <w:szCs w:val="16"/>
        </w:rPr>
        <w:t xml:space="preserve">ilgili üniversitenin önerisi üzerine Yükseköğretim Kurulunca karar verilir. </w:t>
      </w:r>
    </w:p>
    <w:p w:rsidR="009A0C77" w:rsidRPr="009C2912" w:rsidRDefault="009A0C77" w:rsidP="009A0C7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 w:rsidRPr="00B500C1"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 w:rsidRPr="00B500C1"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71550"/>
                  <wp:effectExtent l="0" t="0" r="0" b="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9A0C77" w:rsidRPr="00BC7482" w:rsidRDefault="009A0C77" w:rsidP="00071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T.C.</w:t>
            </w:r>
          </w:p>
          <w:p w:rsidR="009A0C77" w:rsidRPr="00BC7482" w:rsidRDefault="009A0C77" w:rsidP="00071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KARABÜK ÜNİVERSİTESİ</w:t>
            </w:r>
          </w:p>
          <w:p w:rsidR="009A0C77" w:rsidRPr="00BC7482" w:rsidRDefault="009A0C77" w:rsidP="00071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482"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</w:tc>
      </w:tr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  <w:r w:rsidRPr="00BC7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Yüksekokul </w:t>
            </w:r>
            <w:r>
              <w:rPr>
                <w:rFonts w:ascii="Times New Roman" w:hAnsi="Times New Roman"/>
                <w:sz w:val="16"/>
                <w:szCs w:val="16"/>
              </w:rPr>
              <w:t>Sekreteri, Yüksekokul Müdürü</w:t>
            </w:r>
          </w:p>
        </w:tc>
      </w:tr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Mehtap KORKMAZ</w:t>
            </w:r>
          </w:p>
        </w:tc>
      </w:tr>
      <w:tr w:rsidR="009A0C77" w:rsidRPr="00BC7482" w:rsidTr="00071CD6">
        <w:tc>
          <w:tcPr>
            <w:tcW w:w="3227" w:type="dxa"/>
            <w:shd w:val="clear" w:color="auto" w:fill="auto"/>
          </w:tcPr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shd w:val="clear" w:color="auto" w:fill="auto"/>
          </w:tcPr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1 - Personel İşlerini yürütmek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* Akademik ve İdari Personel ile ilgili yazışmaları yapmak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* Personelin yıllık izin ve raporlarını düzenlemek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* Akademik Personel Görevlendirmelerini yapmak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* Akademik Personellerin görev süresi uzatımını yapmak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* Yüksekokul Yönetim Kurulu ve Kurul Kararlarını tutmak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2 - Yüksekokul Yazı ve Özlük İşlerini yürütmek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 </w:t>
            </w:r>
            <w:r>
              <w:rPr>
                <w:rFonts w:ascii="Times New Roman" w:hAnsi="Times New Roman"/>
                <w:sz w:val="16"/>
                <w:szCs w:val="16"/>
              </w:rPr>
              <w:t>Rektörlük, Fakülteler, Yükseko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kullar</w:t>
            </w:r>
            <w:r>
              <w:rPr>
                <w:rFonts w:ascii="Times New Roman" w:hAnsi="Times New Roman"/>
                <w:sz w:val="16"/>
                <w:szCs w:val="16"/>
              </w:rPr>
              <w:t>, Meslek Yükseko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kulları</w:t>
            </w:r>
            <w:r w:rsidRPr="003730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>içi ve</w:t>
            </w:r>
            <w:r w:rsidRPr="003730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Rektörlük, Fakülteler, Yüksekokullar, Meslek Yükseko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kulları</w:t>
            </w:r>
            <w:r w:rsidRPr="003730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>dışı yazışmaları yapmak ve arşivlemek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Yüksekokul ile ilgili duyuruların yapılmasını sağlamak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Yüksekokulda oluşturulan komisyonların görev tanımlarını ve listelerini arşivleyerek yazışmalarını yapmak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9A0C77" w:rsidRPr="0037307F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3 - Yüksekokul gelen giden evrak kaydını tutmak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4 - Beden Eğitimi ve Spor Öğretmenliği Bölümü Bölüm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Sekreterliğini yapmak:</w:t>
            </w:r>
          </w:p>
          <w:p w:rsidR="009A0C77" w:rsidRPr="0037307F" w:rsidRDefault="009A0C77" w:rsidP="00071CD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      * Bölüm yazışmalarını yapmak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9A0C77" w:rsidRPr="0037307F" w:rsidRDefault="009A0C77" w:rsidP="00071CD6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      * Bölümün gelen giden evrak kaydını tutmak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9A0C77" w:rsidRPr="00BC7482" w:rsidRDefault="009A0C77" w:rsidP="00071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5 -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0C77" w:rsidRPr="00BC7482" w:rsidRDefault="009A0C77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454B" w:rsidRDefault="0062454B">
      <w:bookmarkStart w:id="0" w:name="_GoBack"/>
      <w:bookmarkEnd w:id="0"/>
    </w:p>
    <w:sectPr w:rsidR="0062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D"/>
    <w:rsid w:val="0062454B"/>
    <w:rsid w:val="009A0C77"/>
    <w:rsid w:val="009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7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7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bişgin</dc:creator>
  <cp:keywords/>
  <dc:description/>
  <cp:lastModifiedBy>ilhan bişgin</cp:lastModifiedBy>
  <cp:revision>2</cp:revision>
  <dcterms:created xsi:type="dcterms:W3CDTF">2016-01-17T12:34:00Z</dcterms:created>
  <dcterms:modified xsi:type="dcterms:W3CDTF">2016-01-17T12:34:00Z</dcterms:modified>
</cp:coreProperties>
</file>